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от</w:t>
      </w:r>
      <w:r w:rsidR="001002F0">
        <w:rPr>
          <w:rFonts w:ascii="Times New Roman" w:hAnsi="Times New Roman"/>
          <w:sz w:val="28"/>
          <w:szCs w:val="28"/>
        </w:rPr>
        <w:t xml:space="preserve"> 14.04.2015 </w:t>
      </w:r>
      <w:r w:rsidRPr="00D25D41">
        <w:rPr>
          <w:rFonts w:ascii="Times New Roman" w:hAnsi="Times New Roman"/>
          <w:sz w:val="28"/>
          <w:szCs w:val="28"/>
        </w:rPr>
        <w:t>№</w:t>
      </w:r>
      <w:r w:rsidR="001002F0">
        <w:rPr>
          <w:rFonts w:ascii="Times New Roman" w:hAnsi="Times New Roman"/>
          <w:sz w:val="28"/>
          <w:szCs w:val="28"/>
        </w:rPr>
        <w:t xml:space="preserve"> 474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1002F0">
        <w:rPr>
          <w:rFonts w:ascii="Times New Roman" w:hAnsi="Times New Roman"/>
          <w:sz w:val="24"/>
          <w:szCs w:val="24"/>
        </w:rPr>
        <w:t>от 14.04.2015 № 474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 xml:space="preserve">кциона по продаже </w:t>
      </w:r>
      <w:r w:rsidR="00076D1B">
        <w:rPr>
          <w:rFonts w:ascii="Times New Roman" w:hAnsi="Times New Roman"/>
          <w:sz w:val="24"/>
          <w:szCs w:val="24"/>
        </w:rPr>
        <w:t xml:space="preserve">здания водолечебницы с земельным участком, расположенного </w:t>
      </w:r>
      <w:r w:rsidR="000A33E1">
        <w:rPr>
          <w:rFonts w:ascii="Times New Roman" w:hAnsi="Times New Roman"/>
          <w:sz w:val="24"/>
          <w:szCs w:val="24"/>
        </w:rPr>
        <w:t>по</w:t>
      </w:r>
      <w:r w:rsidR="00076D1B">
        <w:rPr>
          <w:rFonts w:ascii="Times New Roman" w:hAnsi="Times New Roman"/>
          <w:sz w:val="24"/>
          <w:szCs w:val="24"/>
        </w:rPr>
        <w:t xml:space="preserve"> адресу: Самарская область, г. Похвистнево</w:t>
      </w:r>
      <w:r w:rsidR="000A33E1">
        <w:rPr>
          <w:rFonts w:ascii="Times New Roman" w:hAnsi="Times New Roman"/>
          <w:sz w:val="24"/>
          <w:szCs w:val="24"/>
        </w:rPr>
        <w:t xml:space="preserve"> ул.</w:t>
      </w:r>
      <w:r w:rsidR="00076D1B">
        <w:rPr>
          <w:rFonts w:ascii="Times New Roman" w:hAnsi="Times New Roman"/>
          <w:sz w:val="24"/>
          <w:szCs w:val="24"/>
        </w:rPr>
        <w:t xml:space="preserve"> Революционная, д. 111</w:t>
      </w:r>
      <w:proofErr w:type="gramStart"/>
      <w:r w:rsidR="00076D1B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536"/>
        <w:gridCol w:w="1559"/>
        <w:gridCol w:w="1418"/>
        <w:gridCol w:w="1417"/>
      </w:tblGrid>
      <w:tr w:rsidR="00AD2B77" w:rsidTr="004410E8">
        <w:tc>
          <w:tcPr>
            <w:tcW w:w="709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Начальная цена продажи (с учетом НДС), руб.</w:t>
            </w:r>
          </w:p>
        </w:tc>
        <w:tc>
          <w:tcPr>
            <w:tcW w:w="1418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Шаг аукциона – 1% от начальной цены продажи (с учетом НДС), руб.</w:t>
            </w:r>
          </w:p>
        </w:tc>
        <w:tc>
          <w:tcPr>
            <w:tcW w:w="1417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Размер задатка – 10% от начальной цены продажи (с учетом НДС), руб.</w:t>
            </w:r>
          </w:p>
        </w:tc>
      </w:tr>
      <w:tr w:rsidR="00AD2B77" w:rsidTr="004410E8">
        <w:tc>
          <w:tcPr>
            <w:tcW w:w="709" w:type="dxa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AD2B77" w:rsidRPr="004410E8" w:rsidRDefault="00076D1B" w:rsidP="0007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 водолечебницы, общей площадью 127,0 кв.м., кадастровый (условный) номер 63:07:0102016:595, с земельным участком общей площадью 336,0 кв.м., кадастровый номе</w:t>
            </w:r>
            <w:r w:rsidR="007854FA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63:07:0102016:593, расположенное по адресу: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Революционная, д.111Б</w:t>
            </w:r>
          </w:p>
        </w:tc>
        <w:tc>
          <w:tcPr>
            <w:tcW w:w="1559" w:type="dxa"/>
            <w:shd w:val="clear" w:color="auto" w:fill="auto"/>
          </w:tcPr>
          <w:p w:rsidR="00AD2B77" w:rsidRPr="004410E8" w:rsidRDefault="00076D1B" w:rsidP="004F67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518 000,00</w:t>
            </w:r>
          </w:p>
        </w:tc>
        <w:tc>
          <w:tcPr>
            <w:tcW w:w="1418" w:type="dxa"/>
            <w:shd w:val="clear" w:color="auto" w:fill="auto"/>
          </w:tcPr>
          <w:p w:rsidR="00AD2B77" w:rsidRPr="004410E8" w:rsidRDefault="00076D1B" w:rsidP="004F67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5 180,00</w:t>
            </w:r>
          </w:p>
        </w:tc>
        <w:tc>
          <w:tcPr>
            <w:tcW w:w="1417" w:type="dxa"/>
            <w:shd w:val="clear" w:color="auto" w:fill="auto"/>
          </w:tcPr>
          <w:p w:rsidR="00AD2B77" w:rsidRPr="004410E8" w:rsidRDefault="00076D1B" w:rsidP="004F67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51 800,00</w:t>
            </w:r>
          </w:p>
        </w:tc>
      </w:tr>
    </w:tbl>
    <w:p w:rsidR="004D533C" w:rsidRDefault="004D533C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10E8" w:rsidRDefault="004410E8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10E8" w:rsidRDefault="004410E8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E64249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1002F0">
        <w:rPr>
          <w:rFonts w:ascii="Times New Roman" w:hAnsi="Times New Roman"/>
          <w:b/>
          <w:sz w:val="24"/>
          <w:szCs w:val="24"/>
        </w:rPr>
        <w:t>«4»  июня</w:t>
      </w:r>
      <w:r w:rsidRPr="007A1D6B">
        <w:rPr>
          <w:rFonts w:ascii="Times New Roman" w:hAnsi="Times New Roman"/>
          <w:b/>
          <w:sz w:val="24"/>
          <w:szCs w:val="24"/>
        </w:rPr>
        <w:t xml:space="preserve"> 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="0085356C">
        <w:rPr>
          <w:rFonts w:ascii="Times New Roman" w:hAnsi="Times New Roman"/>
          <w:sz w:val="24"/>
          <w:szCs w:val="24"/>
        </w:rPr>
        <w:t xml:space="preserve">                   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8D3E59" w:rsidRDefault="00E0398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502BF0" w:rsidRDefault="00502BF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6380E" w:rsidRDefault="00C6380E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1002F0">
        <w:rPr>
          <w:rFonts w:ascii="Times New Roman" w:hAnsi="Times New Roman"/>
          <w:b/>
          <w:sz w:val="24"/>
          <w:szCs w:val="24"/>
        </w:rPr>
        <w:t xml:space="preserve">«20» апреля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D57FFE">
        <w:rPr>
          <w:rFonts w:ascii="Times New Roman" w:hAnsi="Times New Roman"/>
          <w:b/>
          <w:sz w:val="24"/>
          <w:szCs w:val="24"/>
        </w:rPr>
        <w:t xml:space="preserve"> 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1002F0">
        <w:rPr>
          <w:rFonts w:ascii="Times New Roman" w:hAnsi="Times New Roman"/>
          <w:b/>
          <w:sz w:val="24"/>
          <w:szCs w:val="24"/>
        </w:rPr>
        <w:t>«14» мая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D57FFE">
        <w:rPr>
          <w:rFonts w:ascii="Times New Roman" w:hAnsi="Times New Roman"/>
          <w:b/>
          <w:sz w:val="24"/>
          <w:szCs w:val="24"/>
        </w:rPr>
        <w:t xml:space="preserve"> г. в 16:00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lastRenderedPageBreak/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190B2D">
        <w:rPr>
          <w:rFonts w:ascii="Times New Roman" w:hAnsi="Times New Roman"/>
          <w:sz w:val="24"/>
          <w:szCs w:val="24"/>
        </w:rPr>
        <w:t>размере 10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>: 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lastRenderedPageBreak/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Pr="00933BE9">
        <w:rPr>
          <w:rFonts w:ascii="Times New Roman" w:hAnsi="Times New Roman"/>
          <w:sz w:val="24"/>
          <w:szCs w:val="24"/>
        </w:rPr>
        <w:t xml:space="preserve"> БИК 043601001 ОКАТО города Похвистнево 36427000000,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внесения</w:t>
      </w:r>
      <w:r w:rsidR="001002F0">
        <w:rPr>
          <w:rFonts w:ascii="Times New Roman" w:hAnsi="Times New Roman"/>
          <w:sz w:val="24"/>
          <w:szCs w:val="24"/>
        </w:rPr>
        <w:t xml:space="preserve"> задатка: </w:t>
      </w:r>
      <w:r w:rsidR="001002F0" w:rsidRPr="001002F0">
        <w:rPr>
          <w:rFonts w:ascii="Times New Roman" w:hAnsi="Times New Roman"/>
          <w:b/>
          <w:sz w:val="24"/>
          <w:szCs w:val="24"/>
        </w:rPr>
        <w:t xml:space="preserve">с «20» апреля </w:t>
      </w:r>
      <w:r w:rsidR="001072A9" w:rsidRPr="001002F0">
        <w:rPr>
          <w:rFonts w:ascii="Times New Roman" w:hAnsi="Times New Roman"/>
          <w:b/>
          <w:sz w:val="24"/>
          <w:szCs w:val="24"/>
        </w:rPr>
        <w:t>20</w:t>
      </w:r>
      <w:r w:rsidR="001002F0" w:rsidRPr="001002F0">
        <w:rPr>
          <w:rFonts w:ascii="Times New Roman" w:hAnsi="Times New Roman"/>
          <w:b/>
          <w:sz w:val="24"/>
          <w:szCs w:val="24"/>
        </w:rPr>
        <w:t xml:space="preserve">15г. до «14» мая </w:t>
      </w:r>
      <w:r w:rsidR="001072A9" w:rsidRPr="001002F0">
        <w:rPr>
          <w:rFonts w:ascii="Times New Roman" w:hAnsi="Times New Roman"/>
          <w:b/>
          <w:sz w:val="24"/>
          <w:szCs w:val="24"/>
        </w:rPr>
        <w:t>2015</w:t>
      </w:r>
      <w:r w:rsidR="000C6D61" w:rsidRPr="001002F0">
        <w:rPr>
          <w:rFonts w:ascii="Times New Roman" w:hAnsi="Times New Roman"/>
          <w:b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1002F0">
        <w:rPr>
          <w:rFonts w:ascii="Times New Roman" w:hAnsi="Times New Roman"/>
          <w:b/>
          <w:sz w:val="24"/>
          <w:szCs w:val="24"/>
        </w:rPr>
        <w:t>«11»</w:t>
      </w:r>
      <w:r w:rsidRPr="002824C8">
        <w:rPr>
          <w:rFonts w:ascii="Times New Roman" w:hAnsi="Times New Roman"/>
          <w:b/>
          <w:sz w:val="24"/>
          <w:szCs w:val="24"/>
        </w:rPr>
        <w:t xml:space="preserve"> </w:t>
      </w:r>
      <w:r w:rsidR="001002F0">
        <w:rPr>
          <w:rFonts w:ascii="Times New Roman" w:hAnsi="Times New Roman"/>
          <w:b/>
          <w:sz w:val="24"/>
          <w:szCs w:val="24"/>
        </w:rPr>
        <w:t xml:space="preserve"> мая </w:t>
      </w:r>
      <w:r w:rsidR="001072A9">
        <w:rPr>
          <w:rFonts w:ascii="Times New Roman" w:hAnsi="Times New Roman"/>
          <w:b/>
          <w:sz w:val="24"/>
          <w:szCs w:val="24"/>
        </w:rPr>
        <w:t>2015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1002F0">
        <w:rPr>
          <w:rFonts w:ascii="Times New Roman" w:hAnsi="Times New Roman"/>
          <w:b/>
          <w:sz w:val="24"/>
          <w:szCs w:val="24"/>
        </w:rPr>
        <w:t xml:space="preserve">«20»  мая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</w:t>
      </w:r>
      <w:r w:rsidR="00E939D7">
        <w:rPr>
          <w:rFonts w:ascii="Times New Roman" w:hAnsi="Times New Roman"/>
          <w:sz w:val="24"/>
          <w:szCs w:val="24"/>
        </w:rPr>
        <w:t>1</w:t>
      </w:r>
      <w:r w:rsidRPr="008D0F85">
        <w:rPr>
          <w:rFonts w:ascii="Times New Roman" w:hAnsi="Times New Roman"/>
          <w:sz w:val="24"/>
          <w:szCs w:val="24"/>
        </w:rPr>
        <w:t xml:space="preserve">5 рабочих дней 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 xml:space="preserve">446450, г. Похвистнево, ул. Лермонтова, 16, </w:t>
      </w:r>
      <w:r w:rsidRPr="00933BE9">
        <w:rPr>
          <w:rFonts w:ascii="Times New Roman" w:hAnsi="Times New Roman"/>
          <w:sz w:val="24"/>
          <w:szCs w:val="24"/>
        </w:rPr>
        <w:lastRenderedPageBreak/>
        <w:t>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5F1C7D" w:rsidRPr="00933BE9">
        <w:rPr>
          <w:rFonts w:ascii="Times New Roman" w:hAnsi="Times New Roman"/>
          <w:sz w:val="24"/>
          <w:szCs w:val="24"/>
        </w:rPr>
        <w:t xml:space="preserve"> БИК 043601001 ОКАТО города Похвистнево 36427000000,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Информационное сообщение об итогах аукциона публикуется в официальном печатном издании </w:t>
      </w:r>
      <w:r w:rsidR="00473073">
        <w:rPr>
          <w:rFonts w:ascii="Times New Roman" w:hAnsi="Times New Roman"/>
          <w:sz w:val="24"/>
          <w:szCs w:val="24"/>
        </w:rPr>
        <w:t>«Похвистневский вестник»,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5C1E9B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09F" w:rsidRDefault="00D5409F" w:rsidP="005C1E9B">
      <w:pPr>
        <w:spacing w:after="0" w:line="240" w:lineRule="auto"/>
      </w:pPr>
      <w:r>
        <w:separator/>
      </w:r>
    </w:p>
  </w:endnote>
  <w:endnote w:type="continuationSeparator" w:id="0">
    <w:p w:rsidR="00D5409F" w:rsidRDefault="00D5409F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09F" w:rsidRDefault="00D5409F" w:rsidP="005C1E9B">
      <w:pPr>
        <w:spacing w:after="0" w:line="240" w:lineRule="auto"/>
      </w:pPr>
      <w:r>
        <w:separator/>
      </w:r>
    </w:p>
  </w:footnote>
  <w:footnote w:type="continuationSeparator" w:id="0">
    <w:p w:rsidR="00D5409F" w:rsidRDefault="00D5409F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B91FB9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1002F0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36940"/>
    <w:rsid w:val="00051F85"/>
    <w:rsid w:val="00076D1B"/>
    <w:rsid w:val="000A2556"/>
    <w:rsid w:val="000A33E1"/>
    <w:rsid w:val="000C5EFC"/>
    <w:rsid w:val="000C6D61"/>
    <w:rsid w:val="000D08A8"/>
    <w:rsid w:val="001002F0"/>
    <w:rsid w:val="001072A9"/>
    <w:rsid w:val="00114468"/>
    <w:rsid w:val="00122C9B"/>
    <w:rsid w:val="001315A3"/>
    <w:rsid w:val="001372E8"/>
    <w:rsid w:val="00163345"/>
    <w:rsid w:val="00166748"/>
    <w:rsid w:val="00176648"/>
    <w:rsid w:val="001772B4"/>
    <w:rsid w:val="00190B2D"/>
    <w:rsid w:val="001A5962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24C8"/>
    <w:rsid w:val="00287655"/>
    <w:rsid w:val="0029101B"/>
    <w:rsid w:val="00296892"/>
    <w:rsid w:val="002971E7"/>
    <w:rsid w:val="002A60C4"/>
    <w:rsid w:val="002B5FF6"/>
    <w:rsid w:val="003002A6"/>
    <w:rsid w:val="00301FAF"/>
    <w:rsid w:val="00306E89"/>
    <w:rsid w:val="00316E40"/>
    <w:rsid w:val="00351313"/>
    <w:rsid w:val="00353550"/>
    <w:rsid w:val="00354AAE"/>
    <w:rsid w:val="003F054D"/>
    <w:rsid w:val="003F35F4"/>
    <w:rsid w:val="00417108"/>
    <w:rsid w:val="0042616C"/>
    <w:rsid w:val="004410E8"/>
    <w:rsid w:val="004463B2"/>
    <w:rsid w:val="004512EF"/>
    <w:rsid w:val="00473073"/>
    <w:rsid w:val="00496B01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56C04"/>
    <w:rsid w:val="005611E0"/>
    <w:rsid w:val="00572FB7"/>
    <w:rsid w:val="005A2D8B"/>
    <w:rsid w:val="005C0263"/>
    <w:rsid w:val="005C0C6F"/>
    <w:rsid w:val="005C1E9B"/>
    <w:rsid w:val="005E0074"/>
    <w:rsid w:val="005F0048"/>
    <w:rsid w:val="005F1C7D"/>
    <w:rsid w:val="005F6E75"/>
    <w:rsid w:val="00620C7B"/>
    <w:rsid w:val="0063746A"/>
    <w:rsid w:val="006659E3"/>
    <w:rsid w:val="006854E7"/>
    <w:rsid w:val="006A0934"/>
    <w:rsid w:val="006A7C84"/>
    <w:rsid w:val="006B3490"/>
    <w:rsid w:val="006C580F"/>
    <w:rsid w:val="006C6153"/>
    <w:rsid w:val="006F7C34"/>
    <w:rsid w:val="00701987"/>
    <w:rsid w:val="007106BC"/>
    <w:rsid w:val="007455F8"/>
    <w:rsid w:val="00750F3A"/>
    <w:rsid w:val="00771293"/>
    <w:rsid w:val="007854FA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7F0423"/>
    <w:rsid w:val="007F337C"/>
    <w:rsid w:val="00827F1A"/>
    <w:rsid w:val="008526E7"/>
    <w:rsid w:val="0085356C"/>
    <w:rsid w:val="00853CE9"/>
    <w:rsid w:val="0086570F"/>
    <w:rsid w:val="0088520D"/>
    <w:rsid w:val="00890C6A"/>
    <w:rsid w:val="0089770F"/>
    <w:rsid w:val="008C381C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1570D"/>
    <w:rsid w:val="00A54807"/>
    <w:rsid w:val="00A57B5D"/>
    <w:rsid w:val="00A62B40"/>
    <w:rsid w:val="00A96A12"/>
    <w:rsid w:val="00AC25F8"/>
    <w:rsid w:val="00AD2B77"/>
    <w:rsid w:val="00AE0B1F"/>
    <w:rsid w:val="00AE116C"/>
    <w:rsid w:val="00B01BD8"/>
    <w:rsid w:val="00B03E04"/>
    <w:rsid w:val="00B1443D"/>
    <w:rsid w:val="00B64BFB"/>
    <w:rsid w:val="00B91FB9"/>
    <w:rsid w:val="00BA1ECC"/>
    <w:rsid w:val="00BB6A4C"/>
    <w:rsid w:val="00BC4A68"/>
    <w:rsid w:val="00BD4F6D"/>
    <w:rsid w:val="00C16E62"/>
    <w:rsid w:val="00C62A93"/>
    <w:rsid w:val="00C6380E"/>
    <w:rsid w:val="00C63D0E"/>
    <w:rsid w:val="00CB5980"/>
    <w:rsid w:val="00CB6E0A"/>
    <w:rsid w:val="00CC44E0"/>
    <w:rsid w:val="00CD4CA5"/>
    <w:rsid w:val="00CD5A87"/>
    <w:rsid w:val="00CE6924"/>
    <w:rsid w:val="00D031A3"/>
    <w:rsid w:val="00D05E30"/>
    <w:rsid w:val="00D14C8B"/>
    <w:rsid w:val="00D2590A"/>
    <w:rsid w:val="00D25D41"/>
    <w:rsid w:val="00D523AC"/>
    <w:rsid w:val="00D5409F"/>
    <w:rsid w:val="00D56845"/>
    <w:rsid w:val="00D57FFE"/>
    <w:rsid w:val="00D61F73"/>
    <w:rsid w:val="00D66793"/>
    <w:rsid w:val="00DB7200"/>
    <w:rsid w:val="00DE2B9C"/>
    <w:rsid w:val="00DF1BDD"/>
    <w:rsid w:val="00DF6A86"/>
    <w:rsid w:val="00E03986"/>
    <w:rsid w:val="00E22381"/>
    <w:rsid w:val="00E43AEA"/>
    <w:rsid w:val="00E47DE9"/>
    <w:rsid w:val="00E50567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122</cp:revision>
  <cp:lastPrinted>2015-04-06T05:35:00Z</cp:lastPrinted>
  <dcterms:created xsi:type="dcterms:W3CDTF">2011-03-21T12:24:00Z</dcterms:created>
  <dcterms:modified xsi:type="dcterms:W3CDTF">2015-04-17T10:48:00Z</dcterms:modified>
</cp:coreProperties>
</file>